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rFonts w:eastAsia="Times New Roman" w:cs="Times New Roman" w:ascii="Times New Roman" w:hAnsi="Times New Roman"/>
          <w:b/>
          <w:sz w:val="28"/>
          <w:szCs w:val="28"/>
        </w:rPr>
        <w:t>SEITSE DRAAKONIT</w:t>
      </w:r>
    </w:p>
    <w:p>
      <w:pPr>
        <w:pStyle w:val="Normal"/>
        <w:spacing w:lineRule="auto" w:line="360" w:before="0" w:after="0"/>
        <w:jc w:val="center"/>
        <w:rPr>
          <w:rFonts w:ascii="Times New Roman" w:hAnsi="Times New Roman" w:eastAsia="Times New Roman" w:cs="Times New Roman"/>
          <w:b/>
          <w:b/>
          <w:sz w:val="28"/>
          <w:szCs w:val="28"/>
        </w:rPr>
      </w:pPr>
      <w:r>
        <w:rPr/>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Elasid kord kaua aega tagasi seitse draakonit. Nad elasid suures uhkes lossis seitsme maa ja mere taga. Neile meeldis päevast päeva peitust mängida ja neil oli väga lõbus.</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Ühel  päeval aga ütles üks draakon teistele: ,,Mulle ei meeldi iga päev ühte ja sama mängu mängida.” Teised olid temaga nõus, aga mure oli selles, et keegi ei osanud ühtegi teist mängu.</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Nüüd otsustasid draakonid, et lähevad laia maailma uusi mänge õppima.</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Kõigepealt kohtusid nad haldjatega, kes mängisid ilusal aasal lekat. Draakonid läksid haldjate juurde ja palusid, et nad õpetaksid ka neile seda mängu. Haldjad olid nõus, kuid tahtsid, et draakonid neile ka mõne mängu õpetaksid. Nii tehtigi. Haldjad õpetasid draakonitele lekat ja draakonid haldjatele peitust. Kõik olid rõõmsad.</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Nüüd asuti seitsmekesi tagasi koduteele. Mõned kilomeetrid enne lossi jõudmist aga kohtasid draakonid seitset pöialpoissi, kes istusid puude all ja mängisid oma nutitelefonidega. Draakonid kutsusid nad enda poole, et koos mängida peitust ja lekat. </w:t>
      </w:r>
      <w:r>
        <w:rPr>
          <w:rFonts w:eastAsia="Times New Roman" w:cs="Times New Roman" w:ascii="Times New Roman" w:hAnsi="Times New Roman"/>
          <w:sz w:val="24"/>
          <w:szCs w:val="24"/>
        </w:rPr>
        <w:t>P</w:t>
      </w:r>
      <w:r>
        <w:rPr>
          <w:rFonts w:eastAsia="Times New Roman" w:cs="Times New Roman" w:ascii="Times New Roman" w:hAnsi="Times New Roman"/>
          <w:sz w:val="24"/>
          <w:szCs w:val="24"/>
        </w:rPr>
        <w:t>öialpoisid olid sellega nõus, sest telefoniga mängimine polnud pooltki nii huvitav kui teised mängud.</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Kui nad lossi jõudsid, hakati kohe mängima.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üll oli lõbu laialt! Pöialpoisid viskasid telefonid ära ja jäid igaveseks draakonite juurde elama ja lõbusaid mänge mängima.</w:t>
      </w:r>
    </w:p>
    <w:p>
      <w:pPr>
        <w:pStyle w:val="Normal"/>
        <w:spacing w:lineRule="auto" w:line="36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Kui nad veel surnud ei ole, mängivad nad seal veel tänapäevalgi.</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left"/>
        <w:rPr/>
      </w:pPr>
      <w:r>
        <w:rPr>
          <w:rFonts w:eastAsia="Times New Roman" w:cs="Times New Roman" w:ascii="Times New Roman" w:hAnsi="Times New Roman"/>
          <w:sz w:val="24"/>
          <w:szCs w:val="24"/>
        </w:rPr>
        <w:t>Nele Jõgeva</w:t>
      </w:r>
    </w:p>
    <w:p>
      <w:pPr>
        <w:pStyle w:val="Normal"/>
        <w:spacing w:lineRule="auto" w:line="360" w:before="0" w:after="0"/>
        <w:jc w:val="left"/>
        <w:rPr/>
      </w:pPr>
      <w:r>
        <w:rPr>
          <w:rFonts w:eastAsia="Times New Roman" w:cs="Times New Roman" w:ascii="Times New Roman" w:hAnsi="Times New Roman"/>
          <w:sz w:val="24"/>
          <w:szCs w:val="24"/>
        </w:rPr>
        <w:t xml:space="preserve">5.a klass  </w:t>
      </w:r>
    </w:p>
    <w:p>
      <w:pPr>
        <w:pStyle w:val="Normal"/>
        <w:spacing w:lineRule="auto" w:line="360" w:before="0" w:after="0"/>
        <w:jc w:val="left"/>
        <w:rPr/>
      </w:pPr>
      <w:r>
        <w:rPr>
          <w:rFonts w:eastAsia="Times New Roman" w:cs="Times New Roman" w:ascii="Times New Roman" w:hAnsi="Times New Roman"/>
          <w:sz w:val="24"/>
          <w:szCs w:val="24"/>
        </w:rPr>
        <w:t xml:space="preserve">Parksepa Keskkool  </w:t>
      </w:r>
    </w:p>
    <w:p>
      <w:pPr>
        <w:pStyle w:val="Normal"/>
        <w:spacing w:lineRule="auto" w:line="360" w:before="0" w:after="0"/>
        <w:jc w:val="both"/>
        <w:rPr/>
      </w:pPr>
      <w:r>
        <w:rPr>
          <w:rFonts w:eastAsia="Times New Roman" w:cs="Times New Roman" w:ascii="Times New Roman" w:hAnsi="Times New Roman"/>
          <w:sz w:val="24"/>
          <w:szCs w:val="24"/>
        </w:rPr>
        <w:t xml:space="preserve">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131</TotalTime>
  <Application>LibreOffice/4.4.1.2$Windows_x86 LibreOffice_project/45e2de17089c24a1fa810c8f975a7171ba4cd432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2015-12-16T21:09:32Z</dcterms:modified>
  <cp:revision>1</cp:revision>
</cp:coreProperties>
</file>

<file path=docProps/custom.xml><?xml version="1.0" encoding="utf-8"?>
<Properties xmlns="http://schemas.openxmlformats.org/officeDocument/2006/custom-properties" xmlns:vt="http://schemas.openxmlformats.org/officeDocument/2006/docPropsVTypes"/>
</file>