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b/>
          <w:b/>
          <w:bCs/>
        </w:rPr>
      </w:pPr>
      <w:r>
        <w:rPr>
          <w:b/>
          <w:bCs/>
        </w:rPr>
        <w:t>TARGA ARUGA VÕÕRAN KAPIN</w:t>
      </w:r>
    </w:p>
    <w:p>
      <w:pPr>
        <w:pStyle w:val="Normal"/>
        <w:spacing w:lineRule="auto" w:line="360"/>
        <w:rPr>
          <w:b w:val="false"/>
          <w:b w:val="false"/>
          <w:bCs w:val="false"/>
        </w:rPr>
      </w:pPr>
      <w:r>
        <w:rPr>
          <w:b w:val="false"/>
          <w:bCs w:val="false"/>
        </w:rPr>
        <w:t>Seo lugu juhtu paar aastat tagasi, ku imäle tull´ sõbõr külla.</w:t>
      </w:r>
    </w:p>
    <w:p>
      <w:pPr>
        <w:pStyle w:val="Normal"/>
        <w:spacing w:lineRule="auto" w:line="360"/>
        <w:rPr>
          <w:b w:val="false"/>
          <w:b w:val="false"/>
          <w:bCs w:val="false"/>
        </w:rPr>
      </w:pPr>
      <w:r>
        <w:rPr>
          <w:b w:val="false"/>
          <w:bCs w:val="false"/>
        </w:rPr>
        <w:t xml:space="preserve">Aeti niisama juttu ja oll´gi õdak käen. Imä läts küüki toimõtama. Imä sõbralõ tull´ pääle kuumahäda. </w:t>
      </w:r>
    </w:p>
    <w:p>
      <w:pPr>
        <w:pStyle w:val="Normal"/>
        <w:spacing w:lineRule="auto" w:line="360"/>
        <w:rPr>
          <w:b w:val="false"/>
          <w:b w:val="false"/>
          <w:bCs w:val="false"/>
        </w:rPr>
      </w:pPr>
      <w:r>
        <w:rPr>
          <w:b w:val="false"/>
          <w:bCs w:val="false"/>
        </w:rPr>
        <w:t xml:space="preserve">Es nakka ta imä käest küsüma. Läts esi kapi manu rohtu võtma. Imä kai ussõ päält, kuis sõbõr rohtu võtt ja küsse, et mille ta naid väikuisi latsi pepuküündlit hindäle suhu topp. Imä sõbõr heitü är´ ja ütel, et ta olõvat mõtõlnu, et no omma määndsegi muudsa ao rohu´. Olõvat olnu väega rasvatsõ mekiga. </w:t>
      </w:r>
    </w:p>
    <w:p>
      <w:pPr>
        <w:pStyle w:val="Normal"/>
        <w:spacing w:lineRule="auto" w:line="360"/>
        <w:rPr>
          <w:b w:val="false"/>
          <w:b w:val="false"/>
          <w:bCs w:val="false"/>
        </w:rPr>
      </w:pPr>
      <w:r>
        <w:rPr>
          <w:b w:val="false"/>
          <w:bCs w:val="false"/>
        </w:rPr>
        <w:t>Tõnõkõrd tulõ õks rohtu küsümä tulla, kes tiid, midä muidu viil suuhtõ topit!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t>Nele Jõgeva</w:t>
      </w:r>
    </w:p>
    <w:p>
      <w:pPr>
        <w:pStyle w:val="Normal"/>
        <w:spacing w:lineRule="auto" w:line="360"/>
        <w:rPr/>
      </w:pPr>
      <w:r>
        <w:rPr>
          <w:b w:val="false"/>
          <w:bCs w:val="false"/>
        </w:rPr>
        <w:t>Juhend imä Karmen</w:t>
      </w:r>
    </w:p>
    <w:p>
      <w:pPr>
        <w:pStyle w:val="Normal"/>
        <w:spacing w:lineRule="auto" w:line="360"/>
        <w:rPr/>
      </w:pPr>
      <w:r>
        <w:rPr/>
      </w:r>
    </w:p>
    <w:sectPr>
      <w:type w:val="nextPage"/>
      <w:pgSz w:w="11906" w:h="16838"/>
      <w:pgMar w:left="1134"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378</TotalTime>
  <Application>LibreOffice/4.4.1.2$Windows_x86 LibreOffice_project/45e2de17089c24a1fa810c8f975a7171ba4cd432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2015-11-17T20:28:56Z</dcterms:created>
  <dc:language>et-EE</dc:language>
  <dcterms:modified xsi:type="dcterms:W3CDTF">2015-12-29T17:32:04Z</dcterms:modified>
  <cp:revision>3</cp:revision>
</cp:coreProperties>
</file>

<file path=docProps/custom.xml><?xml version="1.0" encoding="utf-8"?>
<Properties xmlns="http://schemas.openxmlformats.org/officeDocument/2006/custom-properties" xmlns:vt="http://schemas.openxmlformats.org/officeDocument/2006/docPropsVTypes"/>
</file>