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VÕLSMINÕ</w:t>
      </w:r>
    </w:p>
    <w:p>
      <w:pPr>
        <w:pStyle w:val="Normal"/>
        <w:spacing w:lineRule="auto" w:line="360"/>
        <w:ind w:left="0" w:right="0" w:firstLine="283"/>
        <w:jc w:val="both"/>
        <w:rPr>
          <w:sz w:val="24"/>
          <w:szCs w:val="24"/>
        </w:rPr>
      </w:pPr>
      <w:r>
        <w:rPr>
          <w:sz w:val="24"/>
          <w:szCs w:val="24"/>
        </w:rPr>
        <w:t>Ku mu esä oll´ teimeline poiskõnõ, ostsõva vanõmba tälle punnvõrri. Seo oll´ poistõ seän väega populaarnõ massin. Nüüd sai ta suvõl esi Räpinäle vanaimä poolõ sõita. Mu esäl miildüsi väega vanaimä puul olla. Sääl sai avitada aiatüüd tetä, kalal kävvü ja niisama ringi hulki.</w:t>
      </w:r>
    </w:p>
    <w:p>
      <w:pPr>
        <w:pStyle w:val="Normal"/>
        <w:spacing w:lineRule="auto" w:line="360"/>
        <w:ind w:left="0" w:right="0" w:firstLine="283"/>
        <w:jc w:val="both"/>
        <w:rPr>
          <w:sz w:val="24"/>
          <w:szCs w:val="24"/>
        </w:rPr>
      </w:pPr>
      <w:r>
        <w:rPr>
          <w:sz w:val="24"/>
          <w:szCs w:val="24"/>
        </w:rPr>
        <w:t>Ütel suvõl oll´ esä pikält vanaimä puul olnu ja vanaimä arvas, et lats võinu vahepääl ka kotun kävvu. Muidu lätt imäl ja esäl latsõ nägu meelest är´. Vasta tahtmist sõitsõ esä võrriga Väimeläle. Kotun es olõ´ kedägi, ima-esä olliva tüül. Läts sõs sõbralõ küllä. Säälgi es saa rahu. Kuigi ikäv oll´ elu Väimelän. Ja nii otsustki esä tagasi vanaimä manu sõita.</w:t>
      </w:r>
    </w:p>
    <w:p>
      <w:pPr>
        <w:pStyle w:val="Normal"/>
        <w:spacing w:lineRule="auto" w:line="360"/>
        <w:ind w:left="0" w:right="0" w:firstLine="283"/>
        <w:jc w:val="both"/>
        <w:rPr>
          <w:sz w:val="24"/>
          <w:szCs w:val="24"/>
        </w:rPr>
      </w:pPr>
      <w:r>
        <w:rPr>
          <w:sz w:val="24"/>
          <w:szCs w:val="24"/>
        </w:rPr>
        <w:t>Vanaimä oll´ väega üllatunu, et lats jälki tagasi. Esä pidi ruttu võlsma. Es taha kuigi ütelda, et tälle Väimelän es miildü. Nii esä ütelgi, et võrr läts tii pääl katski ja vanaimä manu oll´ lühemp tii tagasi tulla´. Vanaimä lepse seletüsega ja suvi vanaimä mann sai edesi minnä.</w:t>
      </w:r>
    </w:p>
    <w:p>
      <w:pPr>
        <w:pStyle w:val="Normal"/>
        <w:spacing w:lineRule="auto" w:line="360"/>
        <w:ind w:left="0" w:right="0" w:firstLine="283"/>
        <w:jc w:val="both"/>
        <w:rPr>
          <w:sz w:val="24"/>
          <w:szCs w:val="24"/>
        </w:rPr>
      </w:pPr>
      <w:r>
        <w:rPr>
          <w:sz w:val="24"/>
          <w:szCs w:val="24"/>
        </w:rPr>
        <w:t xml:space="preserve">Nüüd, 25 aastat ildapa kõnõl esä seo luu vanaimäle är´. Küll sai pallo naarda. </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sz w:val="24"/>
          <w:szCs w:val="24"/>
        </w:rPr>
        <w:t>Liana Parmask</w:t>
      </w:r>
    </w:p>
    <w:p>
      <w:pPr>
        <w:pStyle w:val="Normal"/>
        <w:spacing w:lineRule="auto" w:line="360"/>
        <w:ind w:left="0" w:right="0" w:firstLine="283"/>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190</TotalTime>
  <Application>LibreOffice/4.4.1.2$Windows_x86 LibreOffice_project/45e2de17089c24a1fa810c8f975a7171ba4cd432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2015-11-21T18:32:30Z</dcterms:created>
  <dc:language>et-EE</dc:language>
  <dcterms:modified xsi:type="dcterms:W3CDTF">2015-12-29T17:34:01Z</dcterms:modified>
  <cp:revision>2</cp:revision>
</cp:coreProperties>
</file>

<file path=docProps/custom.xml><?xml version="1.0" encoding="utf-8"?>
<Properties xmlns="http://schemas.openxmlformats.org/officeDocument/2006/custom-properties" xmlns:vt="http://schemas.openxmlformats.org/officeDocument/2006/docPropsVTypes"/>
</file>